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22CC" w14:textId="77777777" w:rsidR="00477C86" w:rsidRPr="00477C86" w:rsidRDefault="00477C86" w:rsidP="00477C86">
      <w:pPr>
        <w:spacing w:after="0"/>
        <w:jc w:val="center"/>
        <w:rPr>
          <w:rFonts w:asciiTheme="minorHAnsi" w:hAnsiTheme="minorHAnsi" w:cs="Times New Roman"/>
          <w:b/>
          <w:sz w:val="40"/>
          <w:szCs w:val="40"/>
          <w:lang w:val="fr-BE"/>
        </w:rPr>
      </w:pPr>
      <w:bookmarkStart w:id="0" w:name="_GoBack"/>
      <w:bookmarkEnd w:id="0"/>
      <w:r w:rsidRPr="0099407F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651A3BA3" wp14:editId="3A6ED620">
            <wp:simplePos x="0" y="0"/>
            <wp:positionH relativeFrom="column">
              <wp:posOffset>-502920</wp:posOffset>
            </wp:positionH>
            <wp:positionV relativeFrom="paragraph">
              <wp:posOffset>-313055</wp:posOffset>
            </wp:positionV>
            <wp:extent cx="976630" cy="1219200"/>
            <wp:effectExtent l="0" t="0" r="0" b="0"/>
            <wp:wrapSquare wrapText="bothSides"/>
            <wp:docPr id="1" name="Image 1" descr="C:\Documents and Settings\User\Mes documents\Fonds MV\fMV- Projets péda 2014-2015\Projet Mémoire 14-18\Logo F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es documents\Fonds MV\fMV- Projets péda 2014-2015\Projet Mémoire 14-18\Logo FM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C86">
        <w:rPr>
          <w:rFonts w:asciiTheme="minorHAnsi" w:hAnsiTheme="minorHAnsi" w:cs="Times New Roman"/>
          <w:b/>
          <w:sz w:val="40"/>
          <w:szCs w:val="40"/>
          <w:lang w:val="fr-BE"/>
        </w:rPr>
        <w:t>Critères d’évaluation des projets</w:t>
      </w:r>
    </w:p>
    <w:p w14:paraId="3514DA54" w14:textId="77777777" w:rsidR="00477C86" w:rsidRDefault="00477C86" w:rsidP="00477C86">
      <w:pPr>
        <w:spacing w:after="0"/>
        <w:rPr>
          <w:rFonts w:asciiTheme="minorHAnsi" w:hAnsiTheme="minorHAnsi" w:cs="Times New Roman"/>
          <w:b/>
          <w:sz w:val="28"/>
          <w:szCs w:val="28"/>
          <w:lang w:val="fr-BE"/>
        </w:rPr>
      </w:pPr>
      <w:r w:rsidRPr="00477C86">
        <w:rPr>
          <w:rFonts w:asciiTheme="minorHAnsi" w:hAnsiTheme="minorHAnsi" w:cs="Times New Roman"/>
          <w:b/>
          <w:sz w:val="28"/>
          <w:szCs w:val="28"/>
          <w:lang w:val="fr-BE"/>
        </w:rPr>
        <w:t xml:space="preserve">                                            Description des axes </w:t>
      </w:r>
    </w:p>
    <w:p w14:paraId="7C08A9C5" w14:textId="77777777" w:rsidR="00477C86" w:rsidRPr="00477C86" w:rsidRDefault="00477C86" w:rsidP="00477C86">
      <w:pPr>
        <w:spacing w:after="0"/>
        <w:rPr>
          <w:rFonts w:asciiTheme="minorHAnsi" w:hAnsiTheme="minorHAnsi" w:cs="Times New Roman"/>
          <w:b/>
          <w:sz w:val="28"/>
          <w:szCs w:val="28"/>
          <w:lang w:val="fr-BE"/>
        </w:rPr>
      </w:pPr>
    </w:p>
    <w:p w14:paraId="7365E1ED" w14:textId="77777777" w:rsidR="00477C86" w:rsidRPr="00477C86" w:rsidRDefault="00477C86" w:rsidP="00477C86">
      <w:pPr>
        <w:spacing w:after="0"/>
        <w:rPr>
          <w:rFonts w:asciiTheme="minorHAnsi" w:hAnsiTheme="minorHAnsi" w:cs="Times New Roman"/>
          <w:b/>
          <w:sz w:val="28"/>
          <w:szCs w:val="28"/>
          <w:lang w:val="fr-BE"/>
        </w:rPr>
      </w:pPr>
    </w:p>
    <w:p w14:paraId="26992893" w14:textId="77777777" w:rsidR="00477C86" w:rsidRPr="00477C86" w:rsidRDefault="00477C86" w:rsidP="00477C86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Times New Roman"/>
          <w:b/>
          <w:lang w:val="fr-BE"/>
        </w:rPr>
      </w:pPr>
      <w:r w:rsidRPr="00477C86">
        <w:rPr>
          <w:rFonts w:asciiTheme="minorHAnsi" w:hAnsiTheme="minorHAnsi" w:cs="Times New Roman"/>
          <w:b/>
          <w:lang w:val="fr-BE"/>
        </w:rPr>
        <w:t>Adéquation du projet au fMV</w:t>
      </w:r>
    </w:p>
    <w:p w14:paraId="5CB66365" w14:textId="77777777" w:rsidR="00477C86" w:rsidRPr="00477C86" w:rsidRDefault="00477C86" w:rsidP="00477C86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 Promoteurs et collaborateurs </w:t>
      </w:r>
    </w:p>
    <w:p w14:paraId="5C100B48" w14:textId="77777777" w:rsidR="00477C86" w:rsidRPr="00477C86" w:rsidRDefault="00477C86" w:rsidP="00477C86">
      <w:pPr>
        <w:pStyle w:val="Paragraphedeliste"/>
        <w:spacing w:after="0"/>
        <w:ind w:left="108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Les intervenants correspondent au règlement de l’appel à projets </w:t>
      </w:r>
    </w:p>
    <w:p w14:paraId="6E8DB114" w14:textId="77777777" w:rsidR="00477C86" w:rsidRPr="00477C86" w:rsidRDefault="00477C86" w:rsidP="00477C86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Valeurs </w:t>
      </w:r>
    </w:p>
    <w:p w14:paraId="4CCF49FF" w14:textId="77777777" w:rsidR="00477C86" w:rsidRPr="00477C86" w:rsidRDefault="00477C86" w:rsidP="00477C86">
      <w:pPr>
        <w:pStyle w:val="Paragraphedeliste"/>
        <w:spacing w:after="0"/>
        <w:ind w:left="108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Les valeurs du </w:t>
      </w:r>
      <w:r w:rsidRPr="00477C86">
        <w:rPr>
          <w:rFonts w:asciiTheme="minorHAnsi" w:hAnsiTheme="minorHAnsi" w:cs="Times New Roman"/>
          <w:b/>
          <w:lang w:val="fr-BE"/>
        </w:rPr>
        <w:t>f</w:t>
      </w:r>
      <w:r w:rsidRPr="00477C86">
        <w:rPr>
          <w:rFonts w:asciiTheme="minorHAnsi" w:hAnsiTheme="minorHAnsi" w:cs="Times New Roman"/>
          <w:lang w:val="fr-BE"/>
        </w:rPr>
        <w:t xml:space="preserve">MV sont respectées </w:t>
      </w:r>
    </w:p>
    <w:p w14:paraId="47568DAF" w14:textId="77777777" w:rsidR="00477C86" w:rsidRPr="00477C86" w:rsidRDefault="00477C86" w:rsidP="00477C86">
      <w:pPr>
        <w:pStyle w:val="Paragraphedeliste"/>
        <w:spacing w:after="0"/>
        <w:ind w:left="108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Deux valeurs au moins sont travaillées avec les apprenants </w:t>
      </w:r>
    </w:p>
    <w:p w14:paraId="5E864871" w14:textId="77777777" w:rsidR="00477C86" w:rsidRPr="00477C86" w:rsidRDefault="00477C86" w:rsidP="00477C86">
      <w:pPr>
        <w:pStyle w:val="Paragraphedeliste"/>
        <w:numPr>
          <w:ilvl w:val="1"/>
          <w:numId w:val="1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Objectifs</w:t>
      </w:r>
    </w:p>
    <w:p w14:paraId="6095F708" w14:textId="77777777" w:rsidR="00477C86" w:rsidRPr="00477C86" w:rsidRDefault="00477C86" w:rsidP="00477C86">
      <w:pPr>
        <w:pStyle w:val="Paragraphedeliste"/>
        <w:spacing w:after="0"/>
        <w:ind w:left="108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La thématique est respectée</w:t>
      </w:r>
    </w:p>
    <w:p w14:paraId="7432E1E4" w14:textId="77777777" w:rsidR="00477C86" w:rsidRPr="00477C86" w:rsidRDefault="00477C86" w:rsidP="00477C86">
      <w:pPr>
        <w:pStyle w:val="Paragraphedeliste"/>
        <w:spacing w:after="0"/>
        <w:ind w:left="108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Les objectifs proposés sont bien visés par le projet  </w:t>
      </w:r>
    </w:p>
    <w:p w14:paraId="5F10EEEC" w14:textId="77777777" w:rsidR="00477C86" w:rsidRPr="00477C86" w:rsidRDefault="00477C86" w:rsidP="00477C86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Times New Roman"/>
          <w:b/>
          <w:lang w:val="fr-BE"/>
        </w:rPr>
      </w:pPr>
      <w:r w:rsidRPr="00477C86">
        <w:rPr>
          <w:rFonts w:asciiTheme="minorHAnsi" w:hAnsiTheme="minorHAnsi" w:cs="Times New Roman"/>
          <w:b/>
          <w:lang w:val="fr-BE"/>
        </w:rPr>
        <w:t xml:space="preserve">Présentation du dossier </w:t>
      </w:r>
    </w:p>
    <w:p w14:paraId="27AAC0C2" w14:textId="77777777" w:rsidR="00477C86" w:rsidRPr="00477C86" w:rsidRDefault="00477C86" w:rsidP="00477C86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Présentation générale, structure, orthographe </w:t>
      </w:r>
    </w:p>
    <w:p w14:paraId="5CB190F7" w14:textId="77777777" w:rsidR="00477C86" w:rsidRPr="00477C86" w:rsidRDefault="00477C86" w:rsidP="00477C86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Planification des activités proposées </w:t>
      </w:r>
    </w:p>
    <w:p w14:paraId="2313404E" w14:textId="77777777" w:rsidR="00477C86" w:rsidRPr="00477C86" w:rsidRDefault="00477C86" w:rsidP="00477C86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Evaluation des activités proposées </w:t>
      </w:r>
    </w:p>
    <w:p w14:paraId="3496AB61" w14:textId="77777777" w:rsidR="00477C86" w:rsidRPr="00477C86" w:rsidRDefault="00477C86" w:rsidP="00477C86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Budgétisation </w:t>
      </w:r>
    </w:p>
    <w:p w14:paraId="1339872D" w14:textId="77777777" w:rsidR="00477C86" w:rsidRPr="00477C86" w:rsidRDefault="00477C86" w:rsidP="00477C86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Times New Roman"/>
          <w:b/>
          <w:lang w:val="fr-BE"/>
        </w:rPr>
      </w:pPr>
      <w:r w:rsidRPr="00477C86">
        <w:rPr>
          <w:rFonts w:asciiTheme="minorHAnsi" w:hAnsiTheme="minorHAnsi" w:cs="Times New Roman"/>
          <w:b/>
          <w:lang w:val="fr-BE"/>
        </w:rPr>
        <w:t xml:space="preserve">Originalité – innovation – coup de </w:t>
      </w:r>
      <w:r w:rsidR="00B71EEB" w:rsidRPr="00477C86">
        <w:rPr>
          <w:rFonts w:asciiTheme="minorHAnsi" w:hAnsiTheme="minorHAnsi" w:cs="Times New Roman"/>
          <w:b/>
          <w:lang w:val="fr-BE"/>
        </w:rPr>
        <w:t>cœur</w:t>
      </w:r>
      <w:r w:rsidRPr="00477C86">
        <w:rPr>
          <w:rFonts w:asciiTheme="minorHAnsi" w:hAnsiTheme="minorHAnsi" w:cs="Times New Roman"/>
          <w:b/>
          <w:lang w:val="fr-BE"/>
        </w:rPr>
        <w:t xml:space="preserve"> </w:t>
      </w:r>
    </w:p>
    <w:p w14:paraId="21038225" w14:textId="77777777" w:rsidR="00477C86" w:rsidRPr="00477C86" w:rsidRDefault="00477C86" w:rsidP="00477C86">
      <w:pPr>
        <w:pStyle w:val="Paragraphedeliste"/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L’originalité et/ou l’innovation peuvent apparaître dans la problématique développée, dans les stratégies utilisées, dans le produit final …</w:t>
      </w:r>
    </w:p>
    <w:p w14:paraId="1EA49325" w14:textId="77777777" w:rsidR="00477C86" w:rsidRPr="00477C86" w:rsidRDefault="00477C86" w:rsidP="00477C86">
      <w:pPr>
        <w:pStyle w:val="Paragraphedeliste"/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Les membres du jury peuvent s’enthousiasmer pour un projet ou l’une de ses composantes.</w:t>
      </w:r>
    </w:p>
    <w:p w14:paraId="2AADB3C8" w14:textId="77777777" w:rsidR="00477C86" w:rsidRPr="00477C86" w:rsidRDefault="00477C86" w:rsidP="00477C86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Times New Roman"/>
          <w:b/>
          <w:lang w:val="fr-BE"/>
        </w:rPr>
      </w:pPr>
      <w:r w:rsidRPr="00477C86">
        <w:rPr>
          <w:rFonts w:asciiTheme="minorHAnsi" w:hAnsiTheme="minorHAnsi" w:cs="Times New Roman"/>
          <w:b/>
          <w:lang w:val="fr-BE"/>
        </w:rPr>
        <w:t>Compétences développées chez l’apprenant</w:t>
      </w:r>
    </w:p>
    <w:p w14:paraId="64D6C21E" w14:textId="77777777" w:rsidR="00477C86" w:rsidRPr="00477C86" w:rsidRDefault="003C4564" w:rsidP="00477C86">
      <w:pPr>
        <w:pStyle w:val="Paragraphedeliste"/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Les apports</w:t>
      </w:r>
      <w:r w:rsidR="00477C86" w:rsidRPr="00477C86">
        <w:rPr>
          <w:rFonts w:asciiTheme="minorHAnsi" w:hAnsiTheme="minorHAnsi" w:cs="Times New Roman"/>
          <w:lang w:val="fr-BE"/>
        </w:rPr>
        <w:t xml:space="preserve"> pour les bénéficiaires du projet comme</w:t>
      </w:r>
    </w:p>
    <w:p w14:paraId="1DE1D729" w14:textId="77777777" w:rsidR="00477C86" w:rsidRPr="00477C86" w:rsidRDefault="00477C86" w:rsidP="00477C86">
      <w:pPr>
        <w:pStyle w:val="Paragraphedeliste"/>
        <w:numPr>
          <w:ilvl w:val="0"/>
          <w:numId w:val="4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Développement de la pensée critique</w:t>
      </w:r>
    </w:p>
    <w:p w14:paraId="7C0806B3" w14:textId="77777777" w:rsidR="00477C86" w:rsidRPr="00477C86" w:rsidRDefault="00477C86" w:rsidP="00477C86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Résolution de problèmes</w:t>
      </w:r>
    </w:p>
    <w:p w14:paraId="5AF5F3D1" w14:textId="77777777" w:rsidR="00477C86" w:rsidRPr="00477C86" w:rsidRDefault="00477C86" w:rsidP="00477C86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Développement de la responsabilité et de la citoyenneté  </w:t>
      </w:r>
    </w:p>
    <w:p w14:paraId="28977D42" w14:textId="77777777" w:rsidR="00477C86" w:rsidRPr="00477C86" w:rsidRDefault="00477C86" w:rsidP="00477C86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Travail sur l’identité </w:t>
      </w:r>
    </w:p>
    <w:p w14:paraId="56AD08C5" w14:textId="77777777" w:rsidR="00477C86" w:rsidRPr="00477C86" w:rsidRDefault="00477C86" w:rsidP="00477C86">
      <w:pPr>
        <w:pStyle w:val="Paragraphedeliste"/>
        <w:numPr>
          <w:ilvl w:val="0"/>
          <w:numId w:val="3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Développement d’une démarche scientifique </w:t>
      </w:r>
    </w:p>
    <w:p w14:paraId="47364575" w14:textId="77777777" w:rsidR="00477C86" w:rsidRPr="00477C86" w:rsidRDefault="00477C86" w:rsidP="00477C86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 w:cs="Times New Roman"/>
          <w:b/>
          <w:lang w:val="fr-BE"/>
        </w:rPr>
      </w:pPr>
      <w:r w:rsidRPr="00477C86">
        <w:rPr>
          <w:rFonts w:asciiTheme="minorHAnsi" w:hAnsiTheme="minorHAnsi" w:cs="Times New Roman"/>
          <w:b/>
          <w:lang w:val="fr-BE"/>
        </w:rPr>
        <w:t xml:space="preserve">Stratégies développées par les intervenants </w:t>
      </w:r>
    </w:p>
    <w:p w14:paraId="081375D2" w14:textId="77777777" w:rsidR="00477C86" w:rsidRPr="00477C86" w:rsidRDefault="00477C86" w:rsidP="00477C86">
      <w:pPr>
        <w:pStyle w:val="Paragraphedeliste"/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Les approches et méthodes adoptées par les intervenants sont entre autres</w:t>
      </w:r>
    </w:p>
    <w:p w14:paraId="6D9BA45F" w14:textId="77777777" w:rsidR="00477C86" w:rsidRPr="00477C86" w:rsidRDefault="003C4564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une approche</w:t>
      </w:r>
      <w:r w:rsidR="00477C86" w:rsidRPr="00477C86">
        <w:rPr>
          <w:rFonts w:asciiTheme="minorHAnsi" w:hAnsiTheme="minorHAnsi" w:cs="Times New Roman"/>
          <w:lang w:val="fr-BE"/>
        </w:rPr>
        <w:t xml:space="preserve"> réflexive </w:t>
      </w:r>
    </w:p>
    <w:p w14:paraId="06FDBB5D" w14:textId="77777777" w:rsidR="00477C86" w:rsidRPr="00477C86" w:rsidRDefault="00477C86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une approche expérientielle</w:t>
      </w:r>
    </w:p>
    <w:p w14:paraId="4F099329" w14:textId="77777777" w:rsidR="00477C86" w:rsidRPr="00477C86" w:rsidRDefault="00477C86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une approche par compétences</w:t>
      </w:r>
    </w:p>
    <w:p w14:paraId="3D5F6476" w14:textId="77777777" w:rsidR="00477C86" w:rsidRPr="00477C86" w:rsidRDefault="00477C86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une approche valorisant la participation active des apprenants</w:t>
      </w:r>
    </w:p>
    <w:p w14:paraId="0F9DD12C" w14:textId="77777777" w:rsidR="00477C86" w:rsidRPr="00477C86" w:rsidRDefault="00477C86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une approche du projet personnel de chacun des apprenants </w:t>
      </w:r>
    </w:p>
    <w:p w14:paraId="346E3158" w14:textId="77777777" w:rsidR="00477C86" w:rsidRPr="00477C86" w:rsidRDefault="00477C86" w:rsidP="00477C8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une approche interdisciplinaire et transdisciplinaire impliquant d’autres intervenants </w:t>
      </w:r>
    </w:p>
    <w:p w14:paraId="0267C4D4" w14:textId="77777777" w:rsidR="00477C86" w:rsidRPr="00477C86" w:rsidRDefault="00477C86" w:rsidP="00477C86">
      <w:pPr>
        <w:spacing w:after="0"/>
        <w:rPr>
          <w:rFonts w:asciiTheme="minorHAnsi" w:hAnsiTheme="minorHAnsi" w:cs="Times New Roman"/>
          <w:b/>
          <w:lang w:val="fr-BE"/>
        </w:rPr>
      </w:pPr>
      <w:r>
        <w:rPr>
          <w:rFonts w:asciiTheme="minorHAnsi" w:hAnsiTheme="minorHAnsi" w:cs="Times New Roman"/>
          <w:b/>
          <w:lang w:val="fr-BE"/>
        </w:rPr>
        <w:t xml:space="preserve">   </w:t>
      </w:r>
      <w:r w:rsidR="00B71EEB">
        <w:rPr>
          <w:rFonts w:asciiTheme="minorHAnsi" w:hAnsiTheme="minorHAnsi" w:cs="Times New Roman"/>
          <w:b/>
          <w:lang w:val="fr-BE"/>
        </w:rPr>
        <w:t xml:space="preserve">6. </w:t>
      </w:r>
      <w:r w:rsidRPr="00477C86">
        <w:rPr>
          <w:rFonts w:asciiTheme="minorHAnsi" w:hAnsiTheme="minorHAnsi" w:cs="Times New Roman"/>
          <w:b/>
          <w:lang w:val="fr-BE"/>
        </w:rPr>
        <w:t>Qualité du produit et visibilité</w:t>
      </w:r>
    </w:p>
    <w:p w14:paraId="61F6B3E8" w14:textId="77777777" w:rsidR="00477C86" w:rsidRPr="00477C86" w:rsidRDefault="00477C86" w:rsidP="00477C86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Soin</w:t>
      </w:r>
    </w:p>
    <w:p w14:paraId="5060C2A5" w14:textId="77777777" w:rsidR="00477C86" w:rsidRPr="00477C86" w:rsidRDefault="00477C86" w:rsidP="00477C86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Esthétique </w:t>
      </w:r>
    </w:p>
    <w:p w14:paraId="2B180BFC" w14:textId="77777777" w:rsidR="00477C86" w:rsidRPr="00477C86" w:rsidRDefault="00477C86" w:rsidP="00477C86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>Effet durable du projet (sans négliger les œuvres éphémères)</w:t>
      </w:r>
    </w:p>
    <w:p w14:paraId="5490866E" w14:textId="77777777" w:rsidR="00477C86" w:rsidRPr="00477C86" w:rsidRDefault="00477C86" w:rsidP="00477C86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Times New Roman"/>
          <w:lang w:val="fr-BE"/>
        </w:rPr>
      </w:pPr>
      <w:r w:rsidRPr="00477C86">
        <w:rPr>
          <w:rFonts w:asciiTheme="minorHAnsi" w:hAnsiTheme="minorHAnsi" w:cs="Times New Roman"/>
          <w:lang w:val="fr-BE"/>
        </w:rPr>
        <w:t xml:space="preserve">Intensité de la visibilité, de l’extériorisation </w:t>
      </w:r>
    </w:p>
    <w:p w14:paraId="47821987" w14:textId="77777777" w:rsidR="003645AD" w:rsidRPr="00477C86" w:rsidRDefault="003645AD">
      <w:pPr>
        <w:rPr>
          <w:rFonts w:asciiTheme="minorHAnsi" w:hAnsiTheme="minorHAnsi"/>
          <w:lang w:val="fr-BE"/>
        </w:rPr>
      </w:pPr>
    </w:p>
    <w:sectPr w:rsidR="003645AD" w:rsidRPr="00477C86" w:rsidSect="004B5C2A">
      <w:headerReference w:type="default" r:id="rId9"/>
      <w:footerReference w:type="default" r:id="rId10"/>
      <w:pgSz w:w="11906" w:h="16838"/>
      <w:pgMar w:top="284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A3ED" w14:textId="77777777" w:rsidR="008709F2" w:rsidRDefault="008709F2" w:rsidP="00477C86">
      <w:pPr>
        <w:spacing w:after="0" w:line="240" w:lineRule="auto"/>
      </w:pPr>
      <w:r>
        <w:separator/>
      </w:r>
    </w:p>
  </w:endnote>
  <w:endnote w:type="continuationSeparator" w:id="0">
    <w:p w14:paraId="126889A5" w14:textId="77777777" w:rsidR="008709F2" w:rsidRDefault="008709F2" w:rsidP="0047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CB18" w14:textId="77777777" w:rsidR="004B5C2A" w:rsidRDefault="004B5C2A" w:rsidP="004B5C2A">
    <w:pPr>
      <w:ind w:right="260"/>
      <w:rPr>
        <w:rFonts w:asciiTheme="minorHAnsi" w:hAnsiTheme="minorHAnsi"/>
        <w:color w:val="0F243E" w:themeColor="text2" w:themeShade="80"/>
      </w:rPr>
    </w:pPr>
    <w:r w:rsidRPr="00B442AA">
      <w:rPr>
        <w:rFonts w:asciiTheme="minorHAnsi" w:hAnsiTheme="minorHAnsi"/>
        <w:noProof/>
        <w:color w:val="1F497D" w:themeColor="text2"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133B4D" wp14:editId="5ED6D73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42100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421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BEB11" w14:textId="77777777" w:rsidR="004B5C2A" w:rsidRPr="004B5C2A" w:rsidRDefault="004B5C2A" w:rsidP="004B5C2A">
                          <w:pPr>
                            <w:jc w:val="center"/>
                            <w:rPr>
                              <w:rFonts w:asciiTheme="minorHAnsi" w:hAnsiTheme="minorHAnsi"/>
                              <w:color w:val="0F243E" w:themeColor="text2" w:themeShade="80"/>
                              <w:lang w:val="fr-BE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F243E" w:themeColor="text2" w:themeShade="80"/>
                              <w:lang w:val="fr-BE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29.75pt;height:33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730BEB11" w14:textId="77777777" w:rsidR="004B5C2A" w:rsidRPr="004B5C2A" w:rsidRDefault="004B5C2A" w:rsidP="004B5C2A">
                    <w:pPr>
                      <w:jc w:val="center"/>
                      <w:rPr>
                        <w:rFonts w:asciiTheme="minorHAnsi" w:hAnsiTheme="minorHAnsi"/>
                        <w:color w:val="0F243E" w:themeColor="text2" w:themeShade="80"/>
                        <w:lang w:val="fr-BE"/>
                      </w:rPr>
                    </w:pPr>
                    <w:r>
                      <w:rPr>
                        <w:rFonts w:asciiTheme="minorHAnsi" w:hAnsiTheme="minorHAnsi"/>
                        <w:color w:val="0F243E" w:themeColor="text2" w:themeShade="80"/>
                        <w:lang w:val="fr-BE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02C8">
      <w:rPr>
        <w:rFonts w:asciiTheme="minorHAnsi" w:hAnsiTheme="minorHAnsi"/>
        <w:color w:val="0F243E" w:themeColor="text2" w:themeShade="80"/>
      </w:rPr>
      <w:t>Appel à projets 2016-2017</w:t>
    </w:r>
    <w:r w:rsidR="00C968F8">
      <w:rPr>
        <w:rFonts w:asciiTheme="minorHAnsi" w:hAnsiTheme="minorHAnsi"/>
        <w:color w:val="0F243E" w:themeColor="text2" w:themeShade="80"/>
      </w:rPr>
      <w:t xml:space="preserve"> </w:t>
    </w:r>
    <w:r>
      <w:rPr>
        <w:rFonts w:asciiTheme="minorHAnsi" w:hAnsiTheme="minorHAnsi"/>
        <w:color w:val="0F243E" w:themeColor="text2" w:themeShade="80"/>
      </w:rPr>
      <w:t xml:space="preserve">            </w:t>
    </w:r>
    <w:r w:rsidR="007C02C8">
      <w:rPr>
        <w:rFonts w:asciiTheme="minorHAnsi" w:hAnsiTheme="minorHAnsi"/>
        <w:color w:val="0F243E" w:themeColor="text2" w:themeShade="80"/>
      </w:rPr>
      <w:t>Le numérique</w:t>
    </w:r>
    <w:r w:rsidR="00D62C1B">
      <w:rPr>
        <w:rFonts w:asciiTheme="minorHAnsi" w:hAnsiTheme="minorHAnsi"/>
        <w:color w:val="0F243E" w:themeColor="text2" w:themeShade="80"/>
      </w:rPr>
      <w:t xml:space="preserve"> à l’école </w:t>
    </w:r>
    <w:r>
      <w:rPr>
        <w:rFonts w:asciiTheme="minorHAnsi" w:hAnsiTheme="minorHAnsi"/>
        <w:color w:val="0F243E" w:themeColor="text2" w:themeShade="80"/>
      </w:rPr>
      <w:t>/ critères</w:t>
    </w:r>
    <w:r w:rsidRPr="00B71EEB">
      <w:rPr>
        <w:rFonts w:asciiTheme="minorHAnsi" w:hAnsiTheme="minorHAnsi"/>
        <w:color w:val="0F243E" w:themeColor="text2" w:themeShade="80"/>
        <w:lang w:val="fr-BE"/>
      </w:rPr>
      <w:t xml:space="preserve"> d’évaluation</w:t>
    </w:r>
  </w:p>
  <w:p w14:paraId="6F13FB3B" w14:textId="77777777" w:rsidR="004B5C2A" w:rsidRPr="00B442AA" w:rsidRDefault="004B5C2A" w:rsidP="004B5C2A">
    <w:pPr>
      <w:ind w:right="260"/>
      <w:rPr>
        <w:rFonts w:asciiTheme="minorHAnsi" w:hAnsiTheme="minorHAnsi"/>
        <w:color w:val="0F243E" w:themeColor="text2" w:themeShade="80"/>
      </w:rPr>
    </w:pPr>
  </w:p>
  <w:p w14:paraId="6C9A0A62" w14:textId="77777777" w:rsidR="00B16FF4" w:rsidRPr="00741226" w:rsidRDefault="007A5DC6">
    <w:pPr>
      <w:pStyle w:val="Pieddepage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5168" w14:textId="77777777" w:rsidR="008709F2" w:rsidRDefault="008709F2" w:rsidP="00477C86">
      <w:pPr>
        <w:spacing w:after="0" w:line="240" w:lineRule="auto"/>
      </w:pPr>
      <w:r>
        <w:separator/>
      </w:r>
    </w:p>
  </w:footnote>
  <w:footnote w:type="continuationSeparator" w:id="0">
    <w:p w14:paraId="31B1D0A9" w14:textId="77777777" w:rsidR="008709F2" w:rsidRDefault="008709F2" w:rsidP="0047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64FC" w14:textId="77777777" w:rsidR="00477C86" w:rsidRPr="00477C86" w:rsidRDefault="00477C86" w:rsidP="00477C86">
    <w:pPr>
      <w:pStyle w:val="En-tte"/>
      <w:jc w:val="right"/>
      <w:rPr>
        <w:rFonts w:asciiTheme="minorHAnsi" w:hAnsiTheme="minorHAnsi"/>
      </w:rPr>
    </w:pPr>
    <w:r w:rsidRPr="00B71EEB">
      <w:rPr>
        <w:rFonts w:asciiTheme="minorHAnsi" w:hAnsiTheme="minorHAnsi"/>
        <w:lang w:val="fr-BE"/>
      </w:rPr>
      <w:t>Annexe</w:t>
    </w:r>
    <w:r w:rsidRPr="00477C86">
      <w:rPr>
        <w:rFonts w:asciiTheme="minorHAnsi" w:hAnsiTheme="minorHAnsi"/>
      </w:rPr>
      <w:t xml:space="preserve"> 3</w:t>
    </w:r>
  </w:p>
  <w:p w14:paraId="0F040F36" w14:textId="77777777" w:rsidR="00477C86" w:rsidRDefault="00477C8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2A"/>
    <w:multiLevelType w:val="hybridMultilevel"/>
    <w:tmpl w:val="B9A467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729D0"/>
    <w:multiLevelType w:val="multilevel"/>
    <w:tmpl w:val="CED2E4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>
    <w:nsid w:val="1AFA2C21"/>
    <w:multiLevelType w:val="hybridMultilevel"/>
    <w:tmpl w:val="2018B4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4A1355"/>
    <w:multiLevelType w:val="hybridMultilevel"/>
    <w:tmpl w:val="918C25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2C48CA"/>
    <w:multiLevelType w:val="hybridMultilevel"/>
    <w:tmpl w:val="6CAC6A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0807C6"/>
    <w:multiLevelType w:val="hybridMultilevel"/>
    <w:tmpl w:val="C106A872"/>
    <w:lvl w:ilvl="0" w:tplc="04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1A551C"/>
    <w:rsid w:val="001D04C1"/>
    <w:rsid w:val="003645AD"/>
    <w:rsid w:val="003C4564"/>
    <w:rsid w:val="00477C86"/>
    <w:rsid w:val="004B5C2A"/>
    <w:rsid w:val="007478DE"/>
    <w:rsid w:val="007A5DC6"/>
    <w:rsid w:val="007C02C8"/>
    <w:rsid w:val="008148AE"/>
    <w:rsid w:val="008709F2"/>
    <w:rsid w:val="00B71EEB"/>
    <w:rsid w:val="00C968F8"/>
    <w:rsid w:val="00D62C1B"/>
    <w:rsid w:val="00E84236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66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6"/>
    <w:rPr>
      <w:rFonts w:asciiTheme="majorHAnsi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C8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C86"/>
    <w:rPr>
      <w:rFonts w:asciiTheme="majorHAnsi" w:hAnsiTheme="majorHAnsi" w:cstheme="majorBidi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C86"/>
    <w:rPr>
      <w:rFonts w:asciiTheme="majorHAnsi" w:hAnsiTheme="majorHAnsi" w:cstheme="majorBid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86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86"/>
    <w:rPr>
      <w:rFonts w:asciiTheme="majorHAnsi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C8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C86"/>
    <w:rPr>
      <w:rFonts w:asciiTheme="majorHAnsi" w:hAnsiTheme="majorHAnsi" w:cstheme="majorBidi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C86"/>
    <w:rPr>
      <w:rFonts w:asciiTheme="majorHAnsi" w:hAnsiTheme="majorHAnsi" w:cstheme="majorBidi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C8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deneve</dc:creator>
  <cp:lastModifiedBy>Alain Poels</cp:lastModifiedBy>
  <cp:revision>7</cp:revision>
  <dcterms:created xsi:type="dcterms:W3CDTF">2015-09-14T10:17:00Z</dcterms:created>
  <dcterms:modified xsi:type="dcterms:W3CDTF">2016-09-05T08:33:00Z</dcterms:modified>
</cp:coreProperties>
</file>